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7C" w:rsidRPr="00775885" w:rsidRDefault="0009597C" w:rsidP="0009597C">
      <w:pPr>
        <w:jc w:val="center"/>
        <w:rPr>
          <w:b/>
        </w:rPr>
      </w:pPr>
      <w:r w:rsidRPr="00775885">
        <w:rPr>
          <w:b/>
        </w:rPr>
        <w:t>Объекты спорта</w:t>
      </w:r>
    </w:p>
    <w:p w:rsidR="0009597C" w:rsidRPr="00775885" w:rsidRDefault="0009597C" w:rsidP="0009597C">
      <w:r w:rsidRPr="00775885">
        <w:t>Формирование здорового образа жизни у обучающихся обеспечивается путем проведения мероприятий, направленных на: информирование о факторах риска для их здоровья; формирование мотивации к ведению здорового образа жизни; создание условий для ведения здорового образа жизни, в том числе для занятий физической культурой и спортом;</w:t>
      </w:r>
    </w:p>
    <w:p w:rsidR="0009597C" w:rsidRPr="00775885" w:rsidRDefault="0009597C" w:rsidP="0009597C">
      <w:r w:rsidRPr="00775885">
        <w:t>Одной из мер, направленной на формирование у обучаемых потребности в здоровом образе жизни, является обеспечение доступности занятий физической культурой и спортом для всех категорий обучаемых в соответствии с их потребностями и возможностями с ориентацией на формирование ценностей здорового образа жизни. Такая доступность обеспечивается предоставлением обучаемым возможности дополнительных бесплатных занятий по физической культуре и спорту. </w:t>
      </w:r>
    </w:p>
    <w:p w:rsidR="0009597C" w:rsidRPr="00775885" w:rsidRDefault="0009597C" w:rsidP="0009597C">
      <w:r w:rsidRPr="00775885">
        <w:t>Спортивные секции: футбол, волейбол, настольный теннис, шашки, шахматы.</w:t>
      </w:r>
    </w:p>
    <w:p w:rsidR="0009597C" w:rsidRDefault="0009597C" w:rsidP="0009597C">
      <w:r w:rsidRPr="00775885">
        <w:t xml:space="preserve">Занятия физической культурой и спортом проводятся в спортивном зале по адресу: </w:t>
      </w:r>
      <w:proofErr w:type="spellStart"/>
      <w:r w:rsidRPr="00775885">
        <w:t>пгт</w:t>
      </w:r>
      <w:proofErr w:type="spellEnd"/>
      <w:r w:rsidRPr="00775885">
        <w:t xml:space="preserve">. </w:t>
      </w:r>
      <w:proofErr w:type="spellStart"/>
      <w:r w:rsidRPr="00775885">
        <w:t>Батагай</w:t>
      </w:r>
      <w:proofErr w:type="spellEnd"/>
      <w:r w:rsidRPr="00775885">
        <w:t xml:space="preserve">, ул. </w:t>
      </w:r>
      <w:proofErr w:type="spellStart"/>
      <w:r w:rsidRPr="00775885">
        <w:t>Аммсосова</w:t>
      </w:r>
      <w:proofErr w:type="spellEnd"/>
      <w:r w:rsidRPr="00775885">
        <w:t>, д. 20Б.</w:t>
      </w:r>
    </w:p>
    <w:p w:rsidR="00224186" w:rsidRDefault="0009597C">
      <w:bookmarkStart w:id="0" w:name="_GoBack"/>
      <w:bookmarkEnd w:id="0"/>
    </w:p>
    <w:sectPr w:rsidR="002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9D"/>
    <w:rsid w:val="0009597C"/>
    <w:rsid w:val="00194131"/>
    <w:rsid w:val="001D2678"/>
    <w:rsid w:val="0064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A6A6-CAD3-405A-81E2-BE42638D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7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HP Inc.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Техник-программист</dc:creator>
  <cp:keywords/>
  <dc:description/>
  <cp:lastModifiedBy>Техник-программист</cp:lastModifiedBy>
  <cp:revision>2</cp:revision>
  <dcterms:created xsi:type="dcterms:W3CDTF">2020-09-15T03:31:00Z</dcterms:created>
  <dcterms:modified xsi:type="dcterms:W3CDTF">2020-09-15T03:31:00Z</dcterms:modified>
</cp:coreProperties>
</file>